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967"/>
        <w:gridCol w:w="5800"/>
        <w:gridCol w:w="2900"/>
        <w:gridCol w:w="983"/>
        <w:gridCol w:w="467"/>
        <w:gridCol w:w="863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bdr w:val="none" w:color="auto" w:sz="0" w:space="0"/>
                <w:lang w:val="en-US" w:eastAsia="zh-CN" w:bidi="ar"/>
              </w:rPr>
              <w:t>海南省平山医院病人冬装套装计划采购明细表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图片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一科室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冬装套装</w:t>
            </w:r>
          </w:p>
        </w:tc>
        <w:tc>
          <w:tcPr>
            <w:tcW w:w="5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橘色上衣，黑色裤子：男女同款，摇粒绒面料，400克/平方米，35%棉，65%聚酯纤维，活性染色不掉色、不起球，蚀毛工艺处理成衣，两针三线，达国标先进的生产工艺吊挂系统出品。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149985" cy="1247775"/>
                  <wp:effectExtent l="0" t="0" r="12065" b="9525"/>
                  <wp:docPr id="11" name="图片 11" descr="212dbf3cfb45b48437575e2ffc77e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12dbf3cfb45b48437575e2ffc77ee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8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739140" cy="1322705"/>
                  <wp:effectExtent l="0" t="0" r="3810" b="10795"/>
                  <wp:docPr id="2" name="图片 2" descr="92c9967945acbb652611ac348d0b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2c9967945acbb652611ac348d0b5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132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二科室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冬装套装</w:t>
            </w:r>
          </w:p>
        </w:tc>
        <w:tc>
          <w:tcPr>
            <w:tcW w:w="5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紫色上衣，黑色裤子：男女同款，摇粒绒面料，400克/平方米，35%棉，65%聚酯纤维，活性染色不掉色、不起球，蚀毛工艺处理成衣，两针三线，达国标先进的生产工艺吊挂系统出品。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704340" cy="1946275"/>
                  <wp:effectExtent l="0" t="0" r="10160" b="15875"/>
                  <wp:docPr id="1" name="图片 1" descr="7534c3080f9e53acccb079a453e07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534c3080f9e53acccb079a453e07b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194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158240" cy="2078355"/>
                  <wp:effectExtent l="0" t="0" r="3810" b="17145"/>
                  <wp:docPr id="3" name="图片 3" descr="92c9967945acbb652611ac348d0b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2c9967945acbb652611ac348d0b5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207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三科室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冬装套装</w:t>
            </w:r>
          </w:p>
        </w:tc>
        <w:tc>
          <w:tcPr>
            <w:tcW w:w="5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孔蓝色上衣，黑色裤子：男女同款，摇粒绒面料，400克/平方米，35%棉，65%聚酯纤维，活性染色不掉色、不起球，蚀毛工艺处理成衣，两针三线，达国标先进的生产工艺吊挂系统出品。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368425" cy="1960880"/>
                  <wp:effectExtent l="0" t="0" r="3175" b="1270"/>
                  <wp:docPr id="4" name="图片 4" descr="aec064133fc84014a3dfdf07ed69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ec064133fc84014a3dfdf07ed695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196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139825" cy="2045335"/>
                  <wp:effectExtent l="0" t="0" r="3175" b="12065"/>
                  <wp:docPr id="5" name="图片 5" descr="92c9967945acbb652611ac348d0b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2c9967945acbb652611ac348d0b5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204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四科室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冬装套装</w:t>
            </w:r>
          </w:p>
        </w:tc>
        <w:tc>
          <w:tcPr>
            <w:tcW w:w="5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宝蓝色上衣，黑色裤子：男女同款，摇粒绒面料，400克/平方米，35%棉，65%聚酯纤维，活性染色不掉色、不起球，蚀毛工艺处理成衣，两针三线，达国标先进的生产工艺吊挂系统出品。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492885" cy="1909445"/>
                  <wp:effectExtent l="0" t="0" r="0" b="14605"/>
                  <wp:docPr id="6" name="图片 6" descr="53dff202b4db902daf8592aba192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3dff202b4db902daf8592aba192c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7555" r="-3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885" cy="190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139825" cy="2045335"/>
                  <wp:effectExtent l="0" t="0" r="3175" b="12065"/>
                  <wp:docPr id="7" name="图片 7" descr="92c9967945acbb652611ac348d0b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2c9967945acbb652611ac348d0b5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204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五科室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冬装套装</w:t>
            </w:r>
          </w:p>
        </w:tc>
        <w:tc>
          <w:tcPr>
            <w:tcW w:w="5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雾霾蓝色上衣，黑色裤子：男女同款，摇粒绒面料，400克/平方米，35%棉，65%聚酯纤维，活性染色不掉色、不起球，蚀毛工艺处理成衣，两针三线，达国标先进的生产工艺吊挂系统出品。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10360" cy="1574800"/>
                  <wp:effectExtent l="0" t="0" r="8890" b="6350"/>
                  <wp:docPr id="8" name="图片 8" descr="6345a1279983246b62d3b26abbd28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345a1279983246b62d3b26abbd28f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36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096010" cy="2080260"/>
                  <wp:effectExtent l="0" t="0" r="8890" b="15240"/>
                  <wp:docPr id="9" name="图片 9" descr="92c9967945acbb652611ac348d0b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92c9967945acbb652611ac348d0b5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010" cy="208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加大号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留观科室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冬装套装</w:t>
            </w:r>
          </w:p>
        </w:tc>
        <w:tc>
          <w:tcPr>
            <w:tcW w:w="5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紫粉色上衣，黑色裤子：男女同款，摇粒绒面料，400克/平方米，35%棉，65%聚酯纤维，活性染色不掉色、不起球，蚀毛工艺处理成衣，两针三线，达国标先进的生产工艺吊挂系统出品。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899285" cy="1991360"/>
                  <wp:effectExtent l="0" t="0" r="5715" b="8890"/>
                  <wp:docPr id="10" name="图片 10" descr="a02f22fb2fe894d5582dfe5dc9ad2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02f22fb2fe894d5582dfe5dc9ad2e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9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99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加大号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364615" cy="2591435"/>
                  <wp:effectExtent l="0" t="0" r="6985" b="18415"/>
                  <wp:docPr id="12" name="图片 12" descr="92c9967945acbb652611ac348d0b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92c9967945acbb652611ac348d0b5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615" cy="259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康复科室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冬装套装</w:t>
            </w:r>
          </w:p>
        </w:tc>
        <w:tc>
          <w:tcPr>
            <w:tcW w:w="5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藏蓝色上衣，黑色裤子：男女同款，摇粒绒面料，400克/平方米，35%棉，65%聚酯纤维，活性染色不掉色、不起球，蚀毛工艺处理成衣，两针三线，达国标先进的生产工艺吊挂系统出品。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734185" cy="1678940"/>
                  <wp:effectExtent l="0" t="0" r="18415" b="16510"/>
                  <wp:docPr id="13" name="图片 13" descr="ec32aecff6fb2619f5faab6e0850f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ec32aecff6fb2619f5faab6e0850fb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26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167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加大号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847725" cy="1610360"/>
                  <wp:effectExtent l="0" t="0" r="9525" b="8890"/>
                  <wp:docPr id="14" name="图片 14" descr="92c9967945acbb652611ac348d0b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92c9967945acbb652611ac348d0b5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61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13EB"/>
    <w:rsid w:val="122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2021-12-30T09:56:00Z</dcterms:created>
  <dc:creator>张</dc:creator>
  <cp:lastModifiedBy>张</cp:lastModifiedBy>
  <dcterms:modified xsi:type="dcterms:W3CDTF">2021-12-30T10:09:33Z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093DC890FEC94522B5695C348943CCC0</vt:lpwstr>
  </property>
</Properties>
</file>