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海南省平山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医院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2024年编外考核招聘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紧缺专业技术人员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562" w:tblpY="66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331"/>
        <w:gridCol w:w="885"/>
        <w:gridCol w:w="193"/>
        <w:gridCol w:w="1088"/>
        <w:gridCol w:w="1154"/>
        <w:gridCol w:w="599"/>
        <w:gridCol w:w="698"/>
        <w:gridCol w:w="168"/>
        <w:gridCol w:w="1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0" w:name="书签_性别内容"/>
            <w:bookmarkStart w:id="1" w:name="书签_照片内容"/>
            <w:bookmarkStart w:id="2" w:name="书签_出生年月内容"/>
            <w:bookmarkStart w:id="3" w:name="书签_姓名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免冠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蓝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证件照片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4" w:name="书签_民族内容"/>
            <w:bookmarkStart w:id="5" w:name="书签_籍贯内容"/>
            <w:bookmarkStart w:id="6" w:name="书签_出生地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    间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7" w:name="书签_参加工作时间内容"/>
            <w:bookmarkStart w:id="8" w:name="书签_入党时间表头"/>
            <w:bookmarkStart w:id="9" w:name="书签_入党时间内容"/>
            <w:bookmarkStart w:id="10" w:name="书签_健康状况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1" w:name="书签_全日制学历学位内容"/>
            <w:bookmarkStart w:id="12" w:name="书签_全日制毕业院校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3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3" w:name="书签_现任职务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 学位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1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1" w:hRule="exac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exac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主要学习经历（从高中毕业后起）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98" w:hRule="exac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4" w:name="书签_第一页页码"/>
            <w:bookmarkStart w:id="15" w:name="书签_简历内容"/>
            <w:bookmarkStart w:id="16" w:name="书签_简历单元高度"/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5" w:hRule="exac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资格证书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53" w:hRule="atLeast"/>
        </w:trPr>
        <w:tc>
          <w:tcPr>
            <w:tcW w:w="9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560" w:lineRule="exact"/>
              <w:ind w:firstLine="3840" w:firstLineChars="1600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报名人（签名）：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bookmarkEnd w:id="14"/>
      <w:bookmarkEnd w:id="15"/>
      <w:bookmarkEnd w:id="16"/>
    </w:tbl>
    <w:p>
      <w:bookmarkStart w:id="17" w:name="_GoBack"/>
      <w:bookmarkEnd w:id="1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000000"/>
    <w:rsid w:val="55A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 Text First Indent 2"/>
    <w:basedOn w:val="7"/>
    <w:autoRedefine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7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2024-02-29T03:56:06Z</dcterms:created>
  <dc:creator>Administrator</dc:creator>
  <cp:lastModifiedBy>621423029387</cp:lastModifiedBy>
  <dcterms:modified xsi:type="dcterms:W3CDTF">2024-02-29T03:56:35Z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BD21BED71C7B4384A0A47877FD5E0FD0_12</vt:lpwstr>
  </property>
</Properties>
</file>